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414"/>
      </w:tblGrid>
      <w:tr w:rsidR="000273B8" w:rsidTr="0075640A">
        <w:tc>
          <w:tcPr>
            <w:tcW w:w="4381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C5D994F" wp14:editId="7DCF2671">
                  <wp:extent cx="858652" cy="926716"/>
                  <wp:effectExtent l="0" t="0" r="0" b="6985"/>
                  <wp:docPr id="3" name="Imagen 3" descr="logo-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-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70" cy="92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9E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Asunto: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solicitud de inscripción a concurso de oposición abierto</w:t>
            </w:r>
          </w:p>
        </w:tc>
      </w:tr>
    </w:tbl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Jorge Enrique Linares Salgado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Director</w:t>
      </w: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Facultad de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Filosofía y Letras de la Universidad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Nacional Autónoma de México</w:t>
      </w:r>
    </w:p>
    <w:p w:rsidR="001B5AB8" w:rsidRPr="009E6679" w:rsidRDefault="001B5A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PRESENTE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Atendiendo a la convocatoria aparecida en la Gaceta UNAM de fecha </w:t>
      </w:r>
      <w:r w:rsidR="00403476" w:rsidRPr="00403476">
        <w:rPr>
          <w:rFonts w:ascii="Times New Roman" w:hAnsi="Times New Roman" w:cs="Times New Roman"/>
          <w:sz w:val="24"/>
          <w:szCs w:val="24"/>
          <w:u w:val="single"/>
          <w:lang w:val="es-ES_tradnl"/>
        </w:rPr>
        <w:t>23 de septiembre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, que la Facultad de Filosofía y Letras publicó a efecto de celebrar un concurso de oposición para ingreso o concurso abierto para ocupar una plaza de Profesor de Carrera Asociado “C” de tiempo completo en el área de</w:t>
      </w:r>
      <w:r w:rsidR="00D6648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03476" w:rsidRPr="00403476">
        <w:rPr>
          <w:rFonts w:ascii="Times New Roman" w:hAnsi="Times New Roman" w:cs="Times New Roman"/>
          <w:b/>
          <w:sz w:val="24"/>
          <w:szCs w:val="24"/>
          <w:lang w:val="es-ES_tradnl"/>
        </w:rPr>
        <w:t>Gestión del Patrimonio Cultural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con número de registro 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10</w:t>
      </w:r>
      <w:r w:rsidR="00403476">
        <w:rPr>
          <w:rFonts w:ascii="Times New Roman" w:hAnsi="Times New Roman" w:cs="Times New Roman"/>
          <w:sz w:val="24"/>
          <w:szCs w:val="24"/>
          <w:u w:val="single"/>
          <w:lang w:val="es-ES_tradnl"/>
        </w:rPr>
        <w:t>464</w:t>
      </w:r>
      <w:r w:rsidR="00D66481">
        <w:rPr>
          <w:rFonts w:ascii="Times New Roman" w:hAnsi="Times New Roman" w:cs="Times New Roman"/>
          <w:sz w:val="24"/>
          <w:szCs w:val="24"/>
          <w:u w:val="single"/>
          <w:lang w:val="es-ES_tradnl"/>
        </w:rPr>
        <w:t>-</w:t>
      </w:r>
      <w:r w:rsidR="00403476">
        <w:rPr>
          <w:rFonts w:ascii="Times New Roman" w:hAnsi="Times New Roman" w:cs="Times New Roman"/>
          <w:sz w:val="24"/>
          <w:szCs w:val="24"/>
          <w:u w:val="single"/>
          <w:lang w:val="es-ES_tradnl"/>
        </w:rPr>
        <w:t>3</w:t>
      </w:r>
      <w:r w:rsidR="00D66481">
        <w:rPr>
          <w:rFonts w:ascii="Times New Roman" w:hAnsi="Times New Roman" w:cs="Times New Roman"/>
          <w:sz w:val="24"/>
          <w:szCs w:val="24"/>
          <w:u w:val="single"/>
          <w:lang w:val="es-ES_tradnl"/>
        </w:rPr>
        <w:t>6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, adscrita al</w:t>
      </w:r>
      <w:r w:rsidR="002E06F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13074" w:rsidRPr="00513074">
        <w:rPr>
          <w:rFonts w:ascii="Times New Roman" w:hAnsi="Times New Roman" w:cs="Times New Roman"/>
          <w:b/>
          <w:sz w:val="24"/>
          <w:szCs w:val="24"/>
          <w:lang w:val="es-ES_tradnl"/>
        </w:rPr>
        <w:t>Colegio de Desarrollo y Gestión Interculturales</w:t>
      </w:r>
      <w:r w:rsidR="00B524C4" w:rsidRPr="00B524C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6708AB">
        <w:rPr>
          <w:rFonts w:ascii="Times New Roman" w:hAnsi="Times New Roman" w:cs="Times New Roman"/>
          <w:sz w:val="24"/>
          <w:szCs w:val="24"/>
          <w:lang w:val="es-ES_tradnl"/>
        </w:rPr>
        <w:t>esa Facultad</w:t>
      </w:r>
      <w:r>
        <w:rPr>
          <w:rFonts w:ascii="Times New Roman" w:hAnsi="Times New Roman" w:cs="Times New Roman"/>
          <w:sz w:val="24"/>
          <w:szCs w:val="24"/>
          <w:lang w:val="es-ES_tradnl"/>
        </w:rPr>
        <w:t>, me permito solicitar a usted se me tome en cuenta como aspirante, pues considero cumplir con los requisitos establecidos tanto en dicha convocatoria como en el artículo 41 del Estatuto del Personal Académico.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Adjunto la documentación requerida en la convocatoria, así como los comprobantes respectivos.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Asimismo, le indico la dirección, teléfonos y correo electrónico para recibir notificaciones en relación con la presente solicitud.</w:t>
      </w: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Dirección: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domicilio: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oficina: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Atentamente</w:t>
      </w: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Ciudad Universitaria, a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E4224"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631350"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bookmarkStart w:id="0" w:name="_GoBack"/>
      <w:r w:rsidR="00631350"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MM</w:t>
      </w:r>
      <w:bookmarkEnd w:id="0"/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</w:t>
      </w:r>
    </w:p>
    <w:p w:rsidR="000273B8" w:rsidRPr="00631350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Grado, nombre y firma del solicitante</w:t>
      </w:r>
    </w:p>
    <w:p w:rsidR="0065248F" w:rsidRPr="00631350" w:rsidRDefault="0065248F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</w:p>
    <w:p w:rsidR="00332A75" w:rsidRPr="00631350" w:rsidRDefault="0065248F" w:rsidP="0065248F">
      <w:pPr>
        <w:spacing w:after="0" w:line="240" w:lineRule="auto"/>
        <w:jc w:val="both"/>
        <w:rPr>
          <w:color w:val="FF0000"/>
          <w:lang w:val="es-ES_tradnl"/>
        </w:rPr>
      </w:pPr>
      <w:r w:rsidRPr="00631350">
        <w:rPr>
          <w:rFonts w:ascii="Times New Roman" w:hAnsi="Times New Roman" w:cs="Times New Roman"/>
          <w:b/>
          <w:color w:val="FF0000"/>
          <w:lang w:val="es-ES_tradnl"/>
        </w:rPr>
        <w:t xml:space="preserve">Nota: Favor de llenar el formato en computadora ya que no se recibirán solicitudes escritas a mano. </w:t>
      </w:r>
    </w:p>
    <w:sectPr w:rsidR="00332A75" w:rsidRPr="006313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B8"/>
    <w:rsid w:val="000273B8"/>
    <w:rsid w:val="001B5AB8"/>
    <w:rsid w:val="002E06FA"/>
    <w:rsid w:val="00332A75"/>
    <w:rsid w:val="00403476"/>
    <w:rsid w:val="00513074"/>
    <w:rsid w:val="00631350"/>
    <w:rsid w:val="0065248F"/>
    <w:rsid w:val="006708AB"/>
    <w:rsid w:val="00B524C4"/>
    <w:rsid w:val="00BE4224"/>
    <w:rsid w:val="00D66481"/>
    <w:rsid w:val="00D93E41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D03AC"/>
  <w15:docId w15:val="{AFBEE9CB-23B0-420A-93C0-3B31E7D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Elvia Rosas</dc:creator>
  <cp:lastModifiedBy>GEOVANY MEZA CHAVERO</cp:lastModifiedBy>
  <cp:revision>14</cp:revision>
  <dcterms:created xsi:type="dcterms:W3CDTF">2019-02-18T19:21:00Z</dcterms:created>
  <dcterms:modified xsi:type="dcterms:W3CDTF">2019-09-23T17:16:00Z</dcterms:modified>
</cp:coreProperties>
</file>